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93F" w:rsidRPr="00DF334A" w:rsidRDefault="00952AC4" w:rsidP="004B551C">
      <w:pPr>
        <w:jc w:val="center"/>
        <w:rPr>
          <w:rFonts w:ascii="Comic Sans MS" w:hAnsi="Comic Sans MS"/>
          <w:b/>
          <w:sz w:val="32"/>
          <w:szCs w:val="32"/>
        </w:rPr>
      </w:pPr>
      <w:r>
        <w:t xml:space="preserve">                                                                                                                                     </w:t>
      </w:r>
      <w:r w:rsidR="00FE093F">
        <w:t xml:space="preserve"> </w:t>
      </w:r>
      <w:r w:rsidR="004B551C">
        <w:t xml:space="preserve">                             03/04/2020</w:t>
      </w:r>
      <w:r w:rsidR="00FE093F" w:rsidRPr="00FE093F">
        <w:rPr>
          <w:rFonts w:ascii="Arial" w:hAnsi="Arial" w:cs="Arial"/>
          <w:b/>
          <w:color w:val="FF0000"/>
          <w:sz w:val="56"/>
          <w:szCs w:val="56"/>
        </w:rPr>
        <w:t xml:space="preserve"> </w:t>
      </w:r>
    </w:p>
    <w:p w:rsidR="004B551C" w:rsidRPr="004B551C" w:rsidRDefault="00A547E2" w:rsidP="004B551C">
      <w:pPr>
        <w:jc w:val="center"/>
        <w:rPr>
          <w:rFonts w:eastAsia="Times New Roman"/>
          <w:b/>
          <w:sz w:val="48"/>
          <w:szCs w:val="48"/>
          <w:u w:val="single"/>
        </w:rPr>
      </w:pPr>
      <w:r>
        <w:rPr>
          <w:rFonts w:eastAsia="Times New Roman"/>
          <w:b/>
          <w:sz w:val="48"/>
          <w:szCs w:val="48"/>
          <w:u w:val="single"/>
        </w:rPr>
        <w:t>CO</w:t>
      </w:r>
      <w:r w:rsidR="004B551C" w:rsidRPr="004B551C">
        <w:rPr>
          <w:rFonts w:eastAsia="Times New Roman"/>
          <w:b/>
          <w:sz w:val="48"/>
          <w:szCs w:val="48"/>
          <w:u w:val="single"/>
        </w:rPr>
        <w:t>VID</w:t>
      </w:r>
      <w:r>
        <w:rPr>
          <w:rFonts w:eastAsia="Times New Roman"/>
          <w:b/>
          <w:sz w:val="48"/>
          <w:szCs w:val="48"/>
          <w:u w:val="single"/>
        </w:rPr>
        <w:t>-19</w:t>
      </w:r>
      <w:r w:rsidR="00D57331">
        <w:rPr>
          <w:rFonts w:eastAsia="Times New Roman"/>
          <w:b/>
          <w:sz w:val="48"/>
          <w:szCs w:val="48"/>
          <w:u w:val="single"/>
        </w:rPr>
        <w:t xml:space="preserve"> PPE UP</w:t>
      </w:r>
      <w:bookmarkStart w:id="0" w:name="_GoBack"/>
      <w:bookmarkEnd w:id="0"/>
      <w:r w:rsidR="004B551C" w:rsidRPr="004B551C">
        <w:rPr>
          <w:rFonts w:eastAsia="Times New Roman"/>
          <w:b/>
          <w:sz w:val="48"/>
          <w:szCs w:val="48"/>
          <w:u w:val="single"/>
        </w:rPr>
        <w:t>DATE</w:t>
      </w:r>
    </w:p>
    <w:p w:rsidR="004B551C" w:rsidRDefault="004B551C" w:rsidP="004B551C">
      <w:pPr>
        <w:rPr>
          <w:rFonts w:eastAsia="Times New Roman"/>
        </w:rPr>
      </w:pPr>
    </w:p>
    <w:p w:rsidR="004B551C" w:rsidRPr="004B551C" w:rsidRDefault="004B551C" w:rsidP="004B551C">
      <w:pPr>
        <w:rPr>
          <w:rFonts w:eastAsia="Times New Roman"/>
          <w:sz w:val="24"/>
          <w:szCs w:val="24"/>
        </w:rPr>
      </w:pPr>
      <w:r w:rsidRPr="004B551C">
        <w:rPr>
          <w:rFonts w:eastAsia="Times New Roman"/>
          <w:sz w:val="24"/>
          <w:szCs w:val="24"/>
        </w:rPr>
        <w:t xml:space="preserve">Following the recently updated guidelines from DOH and PHE the Trust has issued new information regarding PPE levels. </w:t>
      </w:r>
    </w:p>
    <w:p w:rsidR="004B551C" w:rsidRPr="004B551C" w:rsidRDefault="004B551C" w:rsidP="004B551C">
      <w:pPr>
        <w:rPr>
          <w:rFonts w:eastAsia="Times New Roman"/>
          <w:sz w:val="24"/>
          <w:szCs w:val="24"/>
        </w:rPr>
      </w:pPr>
      <w:r w:rsidRPr="004B551C">
        <w:rPr>
          <w:rFonts w:eastAsia="Times New Roman"/>
          <w:sz w:val="24"/>
          <w:szCs w:val="24"/>
        </w:rPr>
        <w:t>This is exactly in-line with what UNISON advised members to do as best practice in previous communications.</w:t>
      </w:r>
    </w:p>
    <w:p w:rsidR="004B551C" w:rsidRPr="004B551C" w:rsidRDefault="004B551C" w:rsidP="004B551C">
      <w:pPr>
        <w:rPr>
          <w:rFonts w:eastAsia="Times New Roman"/>
          <w:sz w:val="24"/>
          <w:szCs w:val="24"/>
        </w:rPr>
      </w:pPr>
      <w:r w:rsidRPr="004B551C">
        <w:rPr>
          <w:rFonts w:eastAsia="Times New Roman"/>
          <w:sz w:val="24"/>
          <w:szCs w:val="24"/>
        </w:rPr>
        <w:t>Please ensure you are familiar with this update and that you have access to the correct levels of PPE at all times.</w:t>
      </w:r>
    </w:p>
    <w:p w:rsidR="004B551C" w:rsidRPr="004B551C" w:rsidRDefault="002F563B" w:rsidP="004B551C">
      <w:pPr>
        <w:rPr>
          <w:rFonts w:eastAsia="Times New Roman"/>
          <w:sz w:val="24"/>
          <w:szCs w:val="24"/>
        </w:rPr>
      </w:pPr>
      <w:r>
        <w:rPr>
          <w:rFonts w:eastAsia="Times New Roman"/>
          <w:sz w:val="24"/>
          <w:szCs w:val="24"/>
        </w:rPr>
        <w:t>We are also aware that</w:t>
      </w:r>
      <w:r w:rsidR="004B551C" w:rsidRPr="004B551C">
        <w:rPr>
          <w:rFonts w:eastAsia="Times New Roman"/>
          <w:sz w:val="24"/>
          <w:szCs w:val="24"/>
        </w:rPr>
        <w:t xml:space="preserve"> PTS members are going to be suddenly asked to respond to categories of patients which are outside of their normal scope of practice/working practices. This will cause anxiety for many PTS members and UNISON is insisting the correct level of PPE is available for ALL members. UNISON also believes that PTS members should have face to face briefings/training to ensure their safety. </w:t>
      </w:r>
    </w:p>
    <w:p w:rsidR="004B551C" w:rsidRPr="004B551C" w:rsidRDefault="004B551C" w:rsidP="004B551C">
      <w:pPr>
        <w:rPr>
          <w:rFonts w:eastAsia="Times New Roman"/>
          <w:sz w:val="24"/>
          <w:szCs w:val="24"/>
        </w:rPr>
      </w:pPr>
      <w:r w:rsidRPr="004B551C">
        <w:rPr>
          <w:rFonts w:eastAsia="Times New Roman"/>
          <w:sz w:val="24"/>
          <w:szCs w:val="24"/>
        </w:rPr>
        <w:t>UNISON is advising PTS members to raise any concerns or questions with their local UNISON rep.</w:t>
      </w:r>
    </w:p>
    <w:p w:rsidR="004B551C" w:rsidRPr="004B551C" w:rsidRDefault="004B551C" w:rsidP="004B551C">
      <w:pPr>
        <w:rPr>
          <w:rFonts w:eastAsia="Times New Roman"/>
          <w:sz w:val="24"/>
          <w:szCs w:val="24"/>
        </w:rPr>
      </w:pPr>
      <w:r w:rsidRPr="004B551C">
        <w:rPr>
          <w:rFonts w:eastAsia="Times New Roman"/>
          <w:sz w:val="24"/>
          <w:szCs w:val="24"/>
        </w:rPr>
        <w:t xml:space="preserve">UNISON Yorkshire Ambulance Branch is also aware of other members being asked to change their working practices, including clinical supervisors, training staff and support services. We urge all affected members to raise their concerns ASAP to ensure a prompt reply. </w:t>
      </w:r>
    </w:p>
    <w:p w:rsidR="004B551C" w:rsidRPr="004B551C" w:rsidRDefault="004B551C" w:rsidP="004B551C">
      <w:pPr>
        <w:rPr>
          <w:rFonts w:eastAsia="Times New Roman"/>
          <w:sz w:val="24"/>
          <w:szCs w:val="24"/>
        </w:rPr>
      </w:pPr>
      <w:r w:rsidRPr="004B551C">
        <w:rPr>
          <w:rFonts w:eastAsia="Times New Roman"/>
          <w:sz w:val="24"/>
          <w:szCs w:val="24"/>
        </w:rPr>
        <w:t>EOC and 111 members are still raising issues around social distancing and their working environment; yet again please contact UNISON with your concerns and any suggestions in how to resolve some of the issues.</w:t>
      </w:r>
    </w:p>
    <w:p w:rsidR="004B551C" w:rsidRPr="004B551C" w:rsidRDefault="004B551C" w:rsidP="004B551C">
      <w:pPr>
        <w:rPr>
          <w:rFonts w:eastAsia="Times New Roman"/>
          <w:sz w:val="24"/>
          <w:szCs w:val="24"/>
        </w:rPr>
      </w:pPr>
      <w:r w:rsidRPr="004B551C">
        <w:rPr>
          <w:rFonts w:eastAsia="Times New Roman"/>
          <w:sz w:val="24"/>
          <w:szCs w:val="24"/>
        </w:rPr>
        <w:t>UNISON is working hard to continually voice issues brought up by members including at daily gold cell meetings which discuss all the COVID related national updates.</w:t>
      </w:r>
    </w:p>
    <w:p w:rsidR="004B551C" w:rsidRPr="004B551C" w:rsidRDefault="004B551C" w:rsidP="004B551C">
      <w:pPr>
        <w:rPr>
          <w:rFonts w:eastAsia="Times New Roman"/>
          <w:sz w:val="24"/>
          <w:szCs w:val="24"/>
        </w:rPr>
      </w:pPr>
      <w:r w:rsidRPr="004B551C">
        <w:rPr>
          <w:rFonts w:eastAsia="Times New Roman"/>
          <w:sz w:val="24"/>
          <w:szCs w:val="24"/>
        </w:rPr>
        <w:t>UNISON would like to thank its members for the work they are doing and together as a union we will make sure your views and issues are heard.</w:t>
      </w:r>
    </w:p>
    <w:p w:rsidR="00FE093F" w:rsidRPr="004B551C" w:rsidRDefault="004B551C" w:rsidP="004B551C">
      <w:pPr>
        <w:rPr>
          <w:sz w:val="24"/>
          <w:szCs w:val="24"/>
        </w:rPr>
      </w:pPr>
      <w:r w:rsidRPr="004B551C">
        <w:rPr>
          <w:rFonts w:eastAsia="Times New Roman"/>
          <w:sz w:val="24"/>
          <w:szCs w:val="24"/>
        </w:rPr>
        <w:t>UNISON YAS BRANCH COMMITTEE</w:t>
      </w:r>
    </w:p>
    <w:sectPr w:rsidR="00FE093F" w:rsidRPr="004B551C" w:rsidSect="00E904CD">
      <w:headerReference w:type="default" r:id="rId8"/>
      <w:footerReference w:type="default" r:id="rId9"/>
      <w:pgSz w:w="11906" w:h="16838"/>
      <w:pgMar w:top="720" w:right="720" w:bottom="720" w:left="720" w:header="426"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4CD" w:rsidRDefault="00E904CD" w:rsidP="00E904CD">
      <w:pPr>
        <w:spacing w:after="0" w:line="240" w:lineRule="auto"/>
      </w:pPr>
      <w:r>
        <w:separator/>
      </w:r>
    </w:p>
  </w:endnote>
  <w:endnote w:type="continuationSeparator" w:id="0">
    <w:p w:rsidR="00E904CD" w:rsidRDefault="00E904CD" w:rsidP="00E9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CD" w:rsidRDefault="00E904CD">
    <w:pPr>
      <w:pStyle w:val="Footer"/>
    </w:pPr>
    <w:r>
      <w:rPr>
        <w:noProof/>
        <w:lang w:eastAsia="en-GB"/>
      </w:rPr>
      <w:drawing>
        <wp:inline distT="0" distB="0" distL="0" distR="0" wp14:anchorId="7F2968B9" wp14:editId="72A37891">
          <wp:extent cx="6645910" cy="106362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 purple - March 2018.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0636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4CD" w:rsidRDefault="00E904CD" w:rsidP="00E904CD">
      <w:pPr>
        <w:spacing w:after="0" w:line="240" w:lineRule="auto"/>
      </w:pPr>
      <w:r>
        <w:separator/>
      </w:r>
    </w:p>
  </w:footnote>
  <w:footnote w:type="continuationSeparator" w:id="0">
    <w:p w:rsidR="00E904CD" w:rsidRDefault="00E904CD" w:rsidP="00E90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CD" w:rsidRDefault="00E904CD">
    <w:pPr>
      <w:pStyle w:val="Header"/>
    </w:pPr>
    <w:r>
      <w:rPr>
        <w:noProof/>
        <w:lang w:eastAsia="en-GB"/>
      </w:rPr>
      <w:drawing>
        <wp:inline distT="0" distB="0" distL="0" distR="0" wp14:anchorId="00D0C877" wp14:editId="64A73F04">
          <wp:extent cx="6645910" cy="19850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 - purple - March 2018.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9850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CD"/>
    <w:rsid w:val="000003EF"/>
    <w:rsid w:val="00016B81"/>
    <w:rsid w:val="00027056"/>
    <w:rsid w:val="000A63FC"/>
    <w:rsid w:val="001E26DA"/>
    <w:rsid w:val="002301E8"/>
    <w:rsid w:val="002F563B"/>
    <w:rsid w:val="0034653A"/>
    <w:rsid w:val="003A195D"/>
    <w:rsid w:val="004B551C"/>
    <w:rsid w:val="004C763F"/>
    <w:rsid w:val="004C79A8"/>
    <w:rsid w:val="006610EC"/>
    <w:rsid w:val="006872AF"/>
    <w:rsid w:val="00897E8A"/>
    <w:rsid w:val="008A7B44"/>
    <w:rsid w:val="00905B13"/>
    <w:rsid w:val="00952AC4"/>
    <w:rsid w:val="00A25208"/>
    <w:rsid w:val="00A547E2"/>
    <w:rsid w:val="00AF1DCA"/>
    <w:rsid w:val="00B11D4A"/>
    <w:rsid w:val="00B741DA"/>
    <w:rsid w:val="00C806F5"/>
    <w:rsid w:val="00D57331"/>
    <w:rsid w:val="00DA6E4E"/>
    <w:rsid w:val="00DD49EB"/>
    <w:rsid w:val="00E005D4"/>
    <w:rsid w:val="00E702F2"/>
    <w:rsid w:val="00E904CD"/>
    <w:rsid w:val="00EA33DA"/>
    <w:rsid w:val="00ED0A7F"/>
    <w:rsid w:val="00F479DF"/>
    <w:rsid w:val="00FE0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4CD"/>
  </w:style>
  <w:style w:type="paragraph" w:styleId="Footer">
    <w:name w:val="footer"/>
    <w:basedOn w:val="Normal"/>
    <w:link w:val="FooterChar"/>
    <w:uiPriority w:val="99"/>
    <w:unhideWhenUsed/>
    <w:rsid w:val="00E90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4CD"/>
  </w:style>
  <w:style w:type="paragraph" w:styleId="BalloonText">
    <w:name w:val="Balloon Text"/>
    <w:basedOn w:val="Normal"/>
    <w:link w:val="BalloonTextChar"/>
    <w:uiPriority w:val="99"/>
    <w:semiHidden/>
    <w:unhideWhenUsed/>
    <w:rsid w:val="00E9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CD"/>
    <w:rPr>
      <w:rFonts w:ascii="Tahoma" w:hAnsi="Tahoma" w:cs="Tahoma"/>
      <w:sz w:val="16"/>
      <w:szCs w:val="16"/>
    </w:rPr>
  </w:style>
  <w:style w:type="character" w:styleId="Hyperlink">
    <w:name w:val="Hyperlink"/>
    <w:basedOn w:val="DefaultParagraphFont"/>
    <w:uiPriority w:val="99"/>
    <w:unhideWhenUsed/>
    <w:rsid w:val="004C79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4CD"/>
  </w:style>
  <w:style w:type="paragraph" w:styleId="Footer">
    <w:name w:val="footer"/>
    <w:basedOn w:val="Normal"/>
    <w:link w:val="FooterChar"/>
    <w:uiPriority w:val="99"/>
    <w:unhideWhenUsed/>
    <w:rsid w:val="00E90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4CD"/>
  </w:style>
  <w:style w:type="paragraph" w:styleId="BalloonText">
    <w:name w:val="Balloon Text"/>
    <w:basedOn w:val="Normal"/>
    <w:link w:val="BalloonTextChar"/>
    <w:uiPriority w:val="99"/>
    <w:semiHidden/>
    <w:unhideWhenUsed/>
    <w:rsid w:val="00E9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CD"/>
    <w:rPr>
      <w:rFonts w:ascii="Tahoma" w:hAnsi="Tahoma" w:cs="Tahoma"/>
      <w:sz w:val="16"/>
      <w:szCs w:val="16"/>
    </w:rPr>
  </w:style>
  <w:style w:type="character" w:styleId="Hyperlink">
    <w:name w:val="Hyperlink"/>
    <w:basedOn w:val="DefaultParagraphFont"/>
    <w:uiPriority w:val="99"/>
    <w:unhideWhenUsed/>
    <w:rsid w:val="004C79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57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6141D-6303-4FE4-96B0-1CDEA816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Tuxworth</dc:creator>
  <cp:lastModifiedBy>Diane Redmond</cp:lastModifiedBy>
  <cp:revision>2</cp:revision>
  <cp:lastPrinted>2018-05-14T10:53:00Z</cp:lastPrinted>
  <dcterms:created xsi:type="dcterms:W3CDTF">2020-04-03T20:07:00Z</dcterms:created>
  <dcterms:modified xsi:type="dcterms:W3CDTF">2020-04-03T20:07:00Z</dcterms:modified>
</cp:coreProperties>
</file>