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DA" w:rsidRDefault="00FF57AC" w:rsidP="00E005D4">
      <w:pPr>
        <w:jc w:val="center"/>
      </w:pPr>
      <w:r>
        <w:t xml:space="preserve">                                                                                                                                                                           15.10.2019</w:t>
      </w:r>
    </w:p>
    <w:p w:rsidR="00FF57AC" w:rsidRPr="001B0041" w:rsidRDefault="00FF57AC" w:rsidP="00E005D4">
      <w:pPr>
        <w:jc w:val="center"/>
        <w:rPr>
          <w:b/>
          <w:color w:val="FF0000"/>
          <w:sz w:val="56"/>
          <w:szCs w:val="56"/>
        </w:rPr>
      </w:pPr>
      <w:r w:rsidRPr="001B0041">
        <w:rPr>
          <w:b/>
          <w:color w:val="FF0000"/>
          <w:sz w:val="56"/>
          <w:szCs w:val="56"/>
        </w:rPr>
        <w:t xml:space="preserve">Workforce career/ progression plan </w:t>
      </w:r>
    </w:p>
    <w:p w:rsidR="00FF57AC" w:rsidRDefault="00FF57AC" w:rsidP="00E005D4">
      <w:pPr>
        <w:jc w:val="center"/>
      </w:pPr>
    </w:p>
    <w:p w:rsidR="00F200C7" w:rsidRDefault="00F200C7" w:rsidP="00E005D4">
      <w:pPr>
        <w:jc w:val="center"/>
      </w:pPr>
    </w:p>
    <w:p w:rsidR="00FF57AC" w:rsidRPr="001B0041" w:rsidRDefault="00FF57AC" w:rsidP="00FF57AC">
      <w:pPr>
        <w:spacing w:line="360" w:lineRule="auto"/>
        <w:rPr>
          <w:rFonts w:ascii="HelveticaNeue" w:eastAsia="Times New Roman" w:hAnsi="HelveticaNeue"/>
          <w:color w:val="333333"/>
          <w:sz w:val="28"/>
          <w:szCs w:val="28"/>
        </w:rPr>
      </w:pPr>
      <w:r w:rsidRPr="001B0041">
        <w:rPr>
          <w:rFonts w:ascii="HelveticaNeue" w:eastAsia="Times New Roman" w:hAnsi="HelveticaNeue"/>
          <w:color w:val="333333"/>
          <w:sz w:val="28"/>
          <w:szCs w:val="28"/>
        </w:rPr>
        <w:t>As many members will have seen the Trust has sent out a notice regarding their workforce career/progression plan. Unison and the other recognised trade unions have been in discussions with the Trust over this for the p</w:t>
      </w:r>
      <w:r w:rsidR="00FE183F">
        <w:rPr>
          <w:rFonts w:ascii="HelveticaNeue" w:eastAsia="Times New Roman" w:hAnsi="HelveticaNeue"/>
          <w:color w:val="333333"/>
          <w:sz w:val="28"/>
          <w:szCs w:val="28"/>
        </w:rPr>
        <w:t>ast few months</w:t>
      </w:r>
      <w:r w:rsidRPr="001B0041">
        <w:rPr>
          <w:rFonts w:ascii="HelveticaNeue" w:eastAsia="Times New Roman" w:hAnsi="HelveticaNeue"/>
          <w:color w:val="333333"/>
          <w:sz w:val="28"/>
          <w:szCs w:val="28"/>
        </w:rPr>
        <w:t>.</w:t>
      </w:r>
    </w:p>
    <w:p w:rsidR="00FF57AC" w:rsidRPr="001B0041" w:rsidRDefault="00FF57AC" w:rsidP="00FF57AC">
      <w:pPr>
        <w:spacing w:line="360" w:lineRule="auto"/>
        <w:rPr>
          <w:rFonts w:ascii="HelveticaNeue" w:eastAsia="Times New Roman" w:hAnsi="HelveticaNeue"/>
          <w:color w:val="333333"/>
          <w:sz w:val="28"/>
          <w:szCs w:val="28"/>
        </w:rPr>
      </w:pPr>
      <w:r w:rsidRPr="001B0041">
        <w:rPr>
          <w:rFonts w:ascii="HelveticaNeue" w:eastAsia="Times New Roman" w:hAnsi="HelveticaNeue"/>
          <w:color w:val="333333"/>
          <w:sz w:val="28"/>
          <w:szCs w:val="28"/>
        </w:rPr>
        <w:t>UNISON Branch Committee has decided that even though there are many positives in the career framework there are still too many unanswered questions to enable us to formally endorse the plan.</w:t>
      </w:r>
    </w:p>
    <w:p w:rsidR="00FF57AC" w:rsidRPr="001B0041" w:rsidRDefault="00FF57AC" w:rsidP="00FF57AC">
      <w:pPr>
        <w:spacing w:line="360" w:lineRule="auto"/>
        <w:rPr>
          <w:rFonts w:ascii="HelveticaNeue" w:eastAsia="Times New Roman" w:hAnsi="HelveticaNeue"/>
          <w:color w:val="333333"/>
          <w:sz w:val="28"/>
          <w:szCs w:val="28"/>
        </w:rPr>
      </w:pPr>
      <w:r w:rsidRPr="001B0041">
        <w:rPr>
          <w:rFonts w:ascii="HelveticaNeue" w:eastAsia="Times New Roman" w:hAnsi="HelveticaNeue"/>
          <w:color w:val="333333"/>
          <w:sz w:val="28"/>
          <w:szCs w:val="28"/>
        </w:rPr>
        <w:t xml:space="preserve">We know that due to these unanswered questions, there will be a number of issues raised by members. As is always the </w:t>
      </w:r>
      <w:proofErr w:type="gramStart"/>
      <w:r w:rsidRPr="001B0041">
        <w:rPr>
          <w:rFonts w:ascii="HelveticaNeue" w:eastAsia="Times New Roman" w:hAnsi="HelveticaNeue"/>
          <w:color w:val="333333"/>
          <w:sz w:val="28"/>
          <w:szCs w:val="28"/>
        </w:rPr>
        <w:t>case</w:t>
      </w:r>
      <w:proofErr w:type="gramEnd"/>
      <w:r w:rsidRPr="001B0041">
        <w:rPr>
          <w:rFonts w:ascii="HelveticaNeue" w:eastAsia="Times New Roman" w:hAnsi="HelveticaNeue"/>
          <w:color w:val="333333"/>
          <w:sz w:val="28"/>
          <w:szCs w:val="28"/>
        </w:rPr>
        <w:t xml:space="preserve"> we will endeavour to get the answers required, and support any members who have concerns around the Trusts</w:t>
      </w:r>
      <w:r w:rsidR="001B0041">
        <w:rPr>
          <w:rFonts w:ascii="HelveticaNeue" w:eastAsia="Times New Roman" w:hAnsi="HelveticaNeue"/>
          <w:color w:val="333333"/>
          <w:sz w:val="28"/>
          <w:szCs w:val="28"/>
        </w:rPr>
        <w:t>’</w:t>
      </w:r>
      <w:r w:rsidRPr="001B0041">
        <w:rPr>
          <w:rFonts w:ascii="HelveticaNeue" w:eastAsia="Times New Roman" w:hAnsi="HelveticaNeue"/>
          <w:color w:val="333333"/>
          <w:sz w:val="28"/>
          <w:szCs w:val="28"/>
        </w:rPr>
        <w:t xml:space="preserve"> plan. </w:t>
      </w:r>
    </w:p>
    <w:p w:rsidR="00FF57AC" w:rsidRPr="001B0041" w:rsidRDefault="00FE183F" w:rsidP="00FF57AC">
      <w:pPr>
        <w:spacing w:line="360" w:lineRule="auto"/>
        <w:rPr>
          <w:rFonts w:ascii="HelveticaNeue" w:eastAsia="Times New Roman" w:hAnsi="HelveticaNeue"/>
          <w:color w:val="333333"/>
          <w:sz w:val="28"/>
          <w:szCs w:val="28"/>
        </w:rPr>
      </w:pPr>
      <w:r>
        <w:rPr>
          <w:rFonts w:ascii="HelveticaNeue" w:eastAsia="Times New Roman" w:hAnsi="HelveticaNeue"/>
          <w:color w:val="333333"/>
          <w:sz w:val="28"/>
          <w:szCs w:val="28"/>
        </w:rPr>
        <w:t>Regional B</w:t>
      </w:r>
      <w:r w:rsidR="00FF57AC" w:rsidRPr="001B0041">
        <w:rPr>
          <w:rFonts w:ascii="HelveticaNeue" w:eastAsia="Times New Roman" w:hAnsi="HelveticaNeue"/>
          <w:color w:val="333333"/>
          <w:sz w:val="28"/>
          <w:szCs w:val="28"/>
        </w:rPr>
        <w:t>ranch meeting</w:t>
      </w:r>
      <w:r>
        <w:rPr>
          <w:rFonts w:ascii="HelveticaNeue" w:eastAsia="Times New Roman" w:hAnsi="HelveticaNeue"/>
          <w:color w:val="333333"/>
          <w:sz w:val="28"/>
          <w:szCs w:val="28"/>
        </w:rPr>
        <w:t>s</w:t>
      </w:r>
      <w:r w:rsidR="00FF57AC" w:rsidRPr="001B0041">
        <w:rPr>
          <w:rFonts w:ascii="HelveticaNeue" w:eastAsia="Times New Roman" w:hAnsi="HelveticaNeue"/>
          <w:color w:val="333333"/>
          <w:sz w:val="28"/>
          <w:szCs w:val="28"/>
        </w:rPr>
        <w:t xml:space="preserve"> will be held to consult with members and get their views.</w:t>
      </w:r>
    </w:p>
    <w:p w:rsidR="00FF57AC" w:rsidRPr="001B0041" w:rsidRDefault="00FF57AC" w:rsidP="00FF57AC">
      <w:pPr>
        <w:spacing w:line="360" w:lineRule="auto"/>
        <w:rPr>
          <w:rFonts w:ascii="HelveticaNeue" w:eastAsia="Times New Roman" w:hAnsi="HelveticaNeue"/>
          <w:color w:val="333333"/>
          <w:sz w:val="28"/>
          <w:szCs w:val="28"/>
        </w:rPr>
      </w:pPr>
      <w:r w:rsidRPr="001B0041">
        <w:rPr>
          <w:rFonts w:ascii="HelveticaNeue" w:eastAsia="Times New Roman" w:hAnsi="HelveticaNeue"/>
          <w:color w:val="333333"/>
          <w:sz w:val="28"/>
          <w:szCs w:val="28"/>
        </w:rPr>
        <w:t>If you have any questions please contact your local steward</w:t>
      </w:r>
      <w:r w:rsidR="001B0041">
        <w:rPr>
          <w:rFonts w:ascii="HelveticaNeue" w:eastAsia="Times New Roman" w:hAnsi="HelveticaNeue"/>
          <w:color w:val="333333"/>
          <w:sz w:val="28"/>
          <w:szCs w:val="28"/>
        </w:rPr>
        <w:t xml:space="preserve"> or email UNISON</w:t>
      </w:r>
      <w:r w:rsidRPr="001B0041">
        <w:rPr>
          <w:rFonts w:ascii="HelveticaNeue" w:eastAsia="Times New Roman" w:hAnsi="HelveticaNeue"/>
          <w:color w:val="333333"/>
          <w:sz w:val="28"/>
          <w:szCs w:val="28"/>
        </w:rPr>
        <w:t xml:space="preserve"> at </w:t>
      </w:r>
      <w:hyperlink r:id="rId8" w:history="1">
        <w:r w:rsidRPr="001B0041">
          <w:rPr>
            <w:rStyle w:val="Hyperlink"/>
            <w:rFonts w:ascii="HelveticaNeue" w:eastAsia="Times New Roman" w:hAnsi="HelveticaNeue"/>
            <w:sz w:val="28"/>
            <w:szCs w:val="28"/>
          </w:rPr>
          <w:t>yas.unison@nhs.net</w:t>
        </w:r>
      </w:hyperlink>
      <w:r w:rsidRPr="001B0041">
        <w:rPr>
          <w:rFonts w:ascii="HelveticaNeue" w:eastAsia="Times New Roman" w:hAnsi="HelveticaNeue"/>
          <w:color w:val="333333"/>
          <w:sz w:val="28"/>
          <w:szCs w:val="28"/>
        </w:rPr>
        <w:t xml:space="preserve"> </w:t>
      </w:r>
    </w:p>
    <w:p w:rsidR="00FF57AC" w:rsidRPr="001B0041" w:rsidRDefault="00FF57AC" w:rsidP="00FF57AC">
      <w:pPr>
        <w:spacing w:line="360" w:lineRule="auto"/>
        <w:rPr>
          <w:rFonts w:ascii="HelveticaNeue" w:eastAsia="Times New Roman" w:hAnsi="HelveticaNeue"/>
          <w:color w:val="333333"/>
          <w:sz w:val="28"/>
          <w:szCs w:val="28"/>
        </w:rPr>
      </w:pPr>
      <w:bookmarkStart w:id="0" w:name="_GoBack"/>
      <w:bookmarkEnd w:id="0"/>
    </w:p>
    <w:p w:rsidR="00FF57AC" w:rsidRDefault="00FF57AC" w:rsidP="00FF57AC">
      <w:pPr>
        <w:spacing w:line="360" w:lineRule="auto"/>
        <w:rPr>
          <w:rFonts w:ascii="HelveticaNeue" w:eastAsia="Times New Roman" w:hAnsi="HelveticaNeue"/>
          <w:color w:val="333333"/>
        </w:rPr>
      </w:pPr>
    </w:p>
    <w:p w:rsidR="00FF57AC" w:rsidRDefault="00FF57AC" w:rsidP="00FF57AC">
      <w:pPr>
        <w:spacing w:line="360" w:lineRule="auto"/>
        <w:rPr>
          <w:rFonts w:ascii="HelveticaNeue" w:eastAsia="Times New Roman" w:hAnsi="HelveticaNeue"/>
          <w:color w:val="333333"/>
        </w:rPr>
      </w:pPr>
    </w:p>
    <w:p w:rsidR="00FF57AC" w:rsidRDefault="00FF57AC" w:rsidP="00E005D4">
      <w:pPr>
        <w:jc w:val="center"/>
      </w:pPr>
    </w:p>
    <w:p w:rsidR="00FF57AC" w:rsidRDefault="00FF57AC" w:rsidP="00E005D4">
      <w:pPr>
        <w:jc w:val="center"/>
      </w:pPr>
    </w:p>
    <w:p w:rsidR="00FF57AC" w:rsidRDefault="00FF57AC" w:rsidP="00E005D4">
      <w:pPr>
        <w:jc w:val="center"/>
      </w:pPr>
    </w:p>
    <w:p w:rsidR="00B741DA" w:rsidRPr="00B741DA" w:rsidRDefault="00B741DA" w:rsidP="00B741DA">
      <w:pPr>
        <w:spacing w:after="0" w:line="240" w:lineRule="auto"/>
        <w:rPr>
          <w:rFonts w:ascii="Calibri" w:hAnsi="Calibri" w:cs="Arial"/>
          <w:sz w:val="28"/>
          <w:szCs w:val="28"/>
          <w:lang w:eastAsia="en-GB"/>
        </w:rPr>
      </w:pPr>
    </w:p>
    <w:p w:rsidR="00027056" w:rsidRPr="00027056" w:rsidRDefault="00027056" w:rsidP="00E005D4">
      <w:pPr>
        <w:jc w:val="center"/>
        <w:rPr>
          <w:rFonts w:ascii="Times New Roman" w:hAnsi="Times New Roman" w:cs="Times New Roman"/>
          <w:sz w:val="24"/>
          <w:szCs w:val="24"/>
          <w:lang w:eastAsia="en-GB"/>
        </w:rPr>
      </w:pPr>
      <w:r>
        <w:t xml:space="preserve">                                                                                                                                                                            </w:t>
      </w:r>
    </w:p>
    <w:p w:rsidR="00027056" w:rsidRDefault="00027056" w:rsidP="00027056">
      <w:pPr>
        <w:jc w:val="center"/>
      </w:pPr>
    </w:p>
    <w:sectPr w:rsidR="00027056" w:rsidSect="00E904CD">
      <w:headerReference w:type="default" r:id="rId9"/>
      <w:footerReference w:type="default" r:id="rId10"/>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1B15C530" wp14:editId="2D3A76D0">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61A2BAA4" wp14:editId="3ADF142D">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27056"/>
    <w:rsid w:val="001B0041"/>
    <w:rsid w:val="002301E8"/>
    <w:rsid w:val="0034653A"/>
    <w:rsid w:val="003A195D"/>
    <w:rsid w:val="004C79A8"/>
    <w:rsid w:val="006610EC"/>
    <w:rsid w:val="006872AF"/>
    <w:rsid w:val="00897E8A"/>
    <w:rsid w:val="008A7B44"/>
    <w:rsid w:val="00905B13"/>
    <w:rsid w:val="00A25208"/>
    <w:rsid w:val="00AF1DCA"/>
    <w:rsid w:val="00B11D4A"/>
    <w:rsid w:val="00B741DA"/>
    <w:rsid w:val="00C806F5"/>
    <w:rsid w:val="00DA6E4E"/>
    <w:rsid w:val="00DD49EB"/>
    <w:rsid w:val="00E005D4"/>
    <w:rsid w:val="00E702F2"/>
    <w:rsid w:val="00E904CD"/>
    <w:rsid w:val="00ED0A7F"/>
    <w:rsid w:val="00F200C7"/>
    <w:rsid w:val="00FE183F"/>
    <w:rsid w:val="00FF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unison@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1471-6F6C-4671-88C7-5C997670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2019-10-15T14:54:00Z</dcterms:created>
  <dcterms:modified xsi:type="dcterms:W3CDTF">2019-10-15T14:54:00Z</dcterms:modified>
</cp:coreProperties>
</file>