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E026F" w:rsidR="000E026F" w:rsidP="5A7B4590" w:rsidRDefault="000E026F" w14:paraId="7F3F43A4" w14:textId="7F876862">
      <w:pPr>
        <w:pStyle w:val="Normal"/>
        <w:spacing w:after="0" w:line="240" w:lineRule="auto"/>
        <w:jc w:val="center"/>
        <w:textAlignment w:val="baseline"/>
        <w:rPr>
          <w:b w:val="0"/>
          <w:bCs w:val="0"/>
          <w:color w:val="auto"/>
          <w:sz w:val="24"/>
          <w:szCs w:val="24"/>
          <w:highlight w:val="black"/>
        </w:rPr>
      </w:pPr>
      <w:r w:rsidRPr="07C8A955" w:rsidR="0097043B">
        <w:rPr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15.05.2022</w:t>
      </w:r>
    </w:p>
    <w:p w:rsidR="1B3A604E" w:rsidP="1B3A604E" w:rsidRDefault="1B3A604E" w14:paraId="3FFC1292" w14:textId="034FEAC3">
      <w:pPr>
        <w:pStyle w:val="Normal"/>
        <w:spacing w:after="0" w:line="240" w:lineRule="auto"/>
        <w:jc w:val="center"/>
        <w:rPr>
          <w:b w:val="1"/>
          <w:bCs w:val="1"/>
          <w:color w:val="FF0000"/>
          <w:sz w:val="52"/>
          <w:szCs w:val="52"/>
        </w:rPr>
      </w:pPr>
    </w:p>
    <w:p w:rsidRPr="000E026F" w:rsidR="000E026F" w:rsidP="5A7B4590" w:rsidRDefault="000E026F" w14:paraId="29A6E259" w14:textId="4B3A1D09">
      <w:pPr>
        <w:pStyle w:val="Normal"/>
        <w:spacing w:after="0" w:line="240" w:lineRule="auto"/>
        <w:jc w:val="center"/>
        <w:textAlignment w:val="baseline"/>
        <w:rPr>
          <w:b w:val="1"/>
          <w:bCs w:val="1"/>
          <w:color w:val="FF0000"/>
          <w:sz w:val="52"/>
          <w:szCs w:val="52"/>
        </w:rPr>
      </w:pPr>
      <w:r w:rsidRPr="5A7B4590" w:rsidR="00983739">
        <w:rPr>
          <w:b w:val="1"/>
          <w:bCs w:val="1"/>
          <w:color w:val="FF0000"/>
          <w:sz w:val="52"/>
          <w:szCs w:val="52"/>
        </w:rPr>
        <w:t xml:space="preserve"> ECA Banding appeal update </w:t>
      </w:r>
    </w:p>
    <w:p w:rsidRPr="000E026F" w:rsidR="000E026F" w:rsidP="5A7B4590" w:rsidRDefault="000E026F" w14:paraId="5084639D" w14:textId="3948A257">
      <w:pPr>
        <w:pStyle w:val="Normal"/>
        <w:spacing w:after="0" w:line="240" w:lineRule="auto"/>
        <w:jc w:val="left"/>
        <w:textAlignment w:val="baseline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Pr="000E026F" w:rsidR="000E026F" w:rsidP="5A7B4590" w:rsidRDefault="000E026F" w14:paraId="711A07AB" w14:textId="118F1B3C">
      <w:pPr>
        <w:pStyle w:val="Normal"/>
        <w:spacing w:after="0" w:line="240" w:lineRule="auto"/>
        <w:jc w:val="left"/>
        <w:textAlignment w:val="baseline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35274FF" w:rsidR="5A7B4590">
        <w:rPr>
          <w:rFonts w:ascii="Arial" w:hAnsi="Arial" w:eastAsia="Arial" w:cs="Arial"/>
          <w:noProof w:val="0"/>
          <w:sz w:val="24"/>
          <w:szCs w:val="24"/>
          <w:lang w:val="en-GB"/>
        </w:rPr>
        <w:t>Dear member</w:t>
      </w:r>
    </w:p>
    <w:p w:rsidR="1B3A604E" w:rsidP="1B3A604E" w:rsidRDefault="1B3A604E" w14:paraId="25E5CCC6" w14:textId="5A1615D8">
      <w:pPr>
        <w:pStyle w:val="Normal"/>
        <w:spacing w:after="0" w:line="240" w:lineRule="auto"/>
        <w:jc w:val="left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Pr="000E026F" w:rsidR="000E026F" w:rsidP="5A7B4590" w:rsidRDefault="000E026F" w14:paraId="5316B67D" w14:textId="7573A43F">
      <w:pPr>
        <w:spacing w:after="0" w:line="240" w:lineRule="auto"/>
        <w:jc w:val="left"/>
        <w:textAlignment w:val="baseline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A7B4590" w:rsidR="5A7B4590">
        <w:rPr>
          <w:rFonts w:ascii="Arial" w:hAnsi="Arial" w:eastAsia="Arial" w:cs="Arial"/>
          <w:noProof w:val="0"/>
          <w:sz w:val="24"/>
          <w:szCs w:val="24"/>
          <w:lang w:val="en-GB"/>
        </w:rPr>
        <w:t>At a recent meeting UNISON ECA members instructed the Branch to pause the ECA banding review and try to negotiate an agreement directly with the Trust.</w:t>
      </w:r>
    </w:p>
    <w:p w:rsidRPr="000E026F" w:rsidR="000E026F" w:rsidP="5A7B4590" w:rsidRDefault="000E026F" w14:paraId="33FCCD29" w14:textId="5027F40F">
      <w:pPr>
        <w:spacing w:after="0" w:line="240" w:lineRule="auto"/>
        <w:jc w:val="left"/>
        <w:textAlignment w:val="baseline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A7B4590" w:rsidR="5A7B4590">
        <w:rPr>
          <w:rFonts w:ascii="Arial" w:hAnsi="Arial" w:eastAsia="Arial" w:cs="Arial"/>
          <w:noProof w:val="0"/>
          <w:sz w:val="24"/>
          <w:szCs w:val="24"/>
          <w:lang w:val="en-GB"/>
        </w:rPr>
        <w:t>The main drivers for this were the potentially prolonged timescales in taking the banding review down the national blocked process. This process would include ACAS and a national panel like the CS, EMD and dispatcher roles (which wouldn’t necessarily result in a Band 4 outcome).</w:t>
      </w:r>
    </w:p>
    <w:p w:rsidRPr="000E026F" w:rsidR="000E026F" w:rsidP="5A7B4590" w:rsidRDefault="000E026F" w14:paraId="426742BE" w14:textId="350B2F1D">
      <w:pPr>
        <w:spacing w:after="0" w:line="240" w:lineRule="auto"/>
        <w:jc w:val="left"/>
        <w:textAlignment w:val="baseline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A7B4590" w:rsidR="5A7B4590">
        <w:rPr>
          <w:rFonts w:ascii="Arial" w:hAnsi="Arial" w:eastAsia="Arial" w:cs="Arial"/>
          <w:noProof w:val="0"/>
          <w:sz w:val="24"/>
          <w:szCs w:val="24"/>
          <w:lang w:val="en-GB"/>
        </w:rPr>
        <w:t>There was lengthy debate around the process of securing the band 4 and members did raise the fact that a negotiated agreement may not attract back money and members would move across to the bottom of band 4. Further discussions/negotiations are due to take place.</w:t>
      </w:r>
    </w:p>
    <w:p w:rsidRPr="000E026F" w:rsidR="000E026F" w:rsidP="5A7B4590" w:rsidRDefault="000E026F" w14:paraId="794556E6" w14:textId="4CE66166">
      <w:pPr>
        <w:spacing w:after="0" w:line="240" w:lineRule="auto"/>
        <w:jc w:val="left"/>
        <w:textAlignment w:val="baseline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A7B4590" w:rsidR="5A7B4590">
        <w:rPr>
          <w:rFonts w:ascii="Arial" w:hAnsi="Arial" w:eastAsia="Arial" w:cs="Arial"/>
          <w:noProof w:val="0"/>
          <w:sz w:val="24"/>
          <w:szCs w:val="24"/>
          <w:lang w:val="en-GB"/>
        </w:rPr>
        <w:t>A new ECA JD will also need to be agreed but UNISON made it clear in the meeting that we believed the current JD and scope of practice was band 4 so couldn’t agree to massive changes to the role.</w:t>
      </w:r>
    </w:p>
    <w:p w:rsidRPr="000E026F" w:rsidR="000E026F" w:rsidP="5A7B4590" w:rsidRDefault="000E026F" w14:paraId="00C502FD" w14:textId="01510B11">
      <w:pPr>
        <w:spacing w:after="0" w:line="240" w:lineRule="auto"/>
        <w:jc w:val="left"/>
        <w:textAlignment w:val="baseline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A7B4590" w:rsidR="5A7B4590">
        <w:rPr>
          <w:rFonts w:ascii="Arial" w:hAnsi="Arial" w:eastAsia="Arial" w:cs="Arial"/>
          <w:noProof w:val="0"/>
          <w:sz w:val="24"/>
          <w:szCs w:val="24"/>
          <w:lang w:val="en-GB"/>
        </w:rPr>
        <w:t>UNISON members currently on Section 5 would not be forced onto section 2 but members should be aware that unsocial hour payments on section 2 do reduce when moving from 3 to band 4.</w:t>
      </w:r>
    </w:p>
    <w:p w:rsidRPr="000E026F" w:rsidR="000E026F" w:rsidP="5A7B4590" w:rsidRDefault="000E026F" w14:paraId="37D129E9" w14:textId="312378A3">
      <w:pPr>
        <w:spacing w:after="0" w:line="240" w:lineRule="auto"/>
        <w:jc w:val="left"/>
        <w:textAlignment w:val="baseline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A7B4590" w:rsidR="5A7B4590">
        <w:rPr>
          <w:rFonts w:ascii="Arial" w:hAnsi="Arial" w:eastAsia="Arial" w:cs="Arial"/>
          <w:noProof w:val="0"/>
          <w:sz w:val="24"/>
          <w:szCs w:val="24"/>
          <w:lang w:val="en-GB"/>
        </w:rPr>
        <w:t>It is envisaged that if an agreement can be reached ECA members would attend a PDR meeting with their line manager and go through the new JD. This would be a supportive meeting (not a pass or fail) and would highlight any development/support needed. After the PDR members would move onto band 4.</w:t>
      </w:r>
    </w:p>
    <w:p w:rsidRPr="000E026F" w:rsidR="000E026F" w:rsidP="5A7B4590" w:rsidRDefault="000E026F" w14:paraId="1657B95E" w14:textId="0BFB1EFA">
      <w:pPr>
        <w:spacing w:after="0" w:line="240" w:lineRule="auto"/>
        <w:jc w:val="left"/>
        <w:textAlignment w:val="baseline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5A7B4590" w:rsidR="5A7B4590">
        <w:rPr>
          <w:rFonts w:ascii="Arial" w:hAnsi="Arial" w:eastAsia="Arial" w:cs="Arial"/>
          <w:noProof w:val="0"/>
          <w:sz w:val="24"/>
          <w:szCs w:val="24"/>
          <w:lang w:val="en-GB"/>
        </w:rPr>
        <w:t>Members unanimously voted to carry on with the negotiations and it was agreed that obviously the final proposal would come back to members to make the final decision.</w:t>
      </w:r>
    </w:p>
    <w:p w:rsidRPr="000E026F" w:rsidR="000E026F" w:rsidP="5A7B4590" w:rsidRDefault="000E026F" w14:paraId="63C12F26" w14:textId="691A585D">
      <w:pPr>
        <w:spacing w:after="0" w:line="240" w:lineRule="auto"/>
        <w:jc w:val="left"/>
        <w:textAlignment w:val="baseline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07C8A955" w:rsidR="5A7B4590">
        <w:rPr>
          <w:rFonts w:ascii="Arial" w:hAnsi="Arial" w:eastAsia="Arial" w:cs="Arial"/>
          <w:noProof w:val="0"/>
          <w:sz w:val="24"/>
          <w:szCs w:val="24"/>
          <w:lang w:val="en-GB"/>
        </w:rPr>
        <w:t>.</w:t>
      </w:r>
    </w:p>
    <w:p w:rsidR="5A7B4590" w:rsidP="1B3A604E" w:rsidRDefault="5A7B4590" w14:paraId="7E7DCB54" w14:textId="1A7930EA">
      <w:pPr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1B3A604E" w:rsidR="5A7B4590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In general, members were happy there was a route to band 4 but needed to see the final proposal before making the </w:t>
      </w:r>
      <w:r w:rsidRPr="1B3A604E" w:rsidR="5A7B4590">
        <w:rPr>
          <w:rFonts w:ascii="Arial" w:hAnsi="Arial" w:eastAsia="Arial" w:cs="Arial"/>
          <w:noProof w:val="0"/>
          <w:sz w:val="24"/>
          <w:szCs w:val="24"/>
          <w:lang w:val="en-GB"/>
        </w:rPr>
        <w:t>decision.</w:t>
      </w:r>
    </w:p>
    <w:p w:rsidR="000E026F" w:rsidP="1B3A604E" w:rsidRDefault="000E026F" w14:paraId="3F9B3CFA" w14:textId="10FCF0B2">
      <w:pPr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1B3A604E" w:rsidR="000E026F">
        <w:rPr>
          <w:rFonts w:ascii="Arial" w:hAnsi="Arial" w:eastAsia="Arial" w:cs="Arial"/>
          <w:sz w:val="24"/>
          <w:szCs w:val="24"/>
        </w:rPr>
        <w:t>Please</w:t>
      </w:r>
      <w:r w:rsidRPr="1B3A604E" w:rsidR="000E026F">
        <w:rPr>
          <w:rFonts w:ascii="Arial" w:hAnsi="Arial" w:eastAsia="Arial" w:cs="Arial"/>
          <w:sz w:val="24"/>
          <w:szCs w:val="24"/>
        </w:rPr>
        <w:t xml:space="preserve"> email yas.unison.nhs.</w:t>
      </w:r>
      <w:r w:rsidRPr="1B3A604E" w:rsidR="000E026F">
        <w:rPr>
          <w:rFonts w:ascii="Arial" w:hAnsi="Arial" w:eastAsia="Arial" w:cs="Arial"/>
          <w:sz w:val="24"/>
          <w:szCs w:val="24"/>
        </w:rPr>
        <w:t>uk</w:t>
      </w:r>
      <w:r w:rsidRPr="1B3A604E" w:rsidR="000E026F">
        <w:rPr>
          <w:rFonts w:ascii="Arial" w:hAnsi="Arial" w:eastAsia="Arial" w:cs="Arial"/>
          <w:sz w:val="24"/>
          <w:szCs w:val="24"/>
        </w:rPr>
        <w:t xml:space="preserve"> with any queries or concerns</w:t>
      </w:r>
    </w:p>
    <w:p w:rsidRPr="000E026F" w:rsidR="000E026F" w:rsidP="1B3A604E" w:rsidRDefault="000E026F" w14:paraId="246CB9CC" w14:textId="4A49D4C5">
      <w:pPr>
        <w:spacing w:after="0" w:line="240" w:lineRule="auto"/>
        <w:jc w:val="center"/>
        <w:textAlignment w:val="baseline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="000E026F">
        <w:rPr/>
        <w:t xml:space="preserve">  </w:t>
      </w:r>
      <w:r>
        <w:br/>
      </w:r>
      <w:r w:rsidRPr="1B3A604E" w:rsidR="5A7B4590">
        <w:rPr>
          <w:rFonts w:ascii="Arial" w:hAnsi="Arial" w:eastAsia="Arial" w:cs="Arial"/>
          <w:noProof w:val="0"/>
          <w:sz w:val="24"/>
          <w:szCs w:val="24"/>
          <w:lang w:val="en-GB"/>
        </w:rPr>
        <w:t>UNISON would like to thank its members for their continual support.</w:t>
      </w:r>
    </w:p>
    <w:p w:rsidRPr="000E026F" w:rsidR="000E026F" w:rsidP="5A7B4590" w:rsidRDefault="000E026F" w14:paraId="54C45CD5" w14:textId="71491E1A">
      <w:pPr>
        <w:spacing w:after="0" w:line="240" w:lineRule="auto"/>
        <w:jc w:val="center"/>
        <w:textAlignment w:val="baseline"/>
        <w:rPr>
          <w:rFonts w:ascii="Arial" w:hAnsi="Arial" w:eastAsia="Arial" w:cs="Arial"/>
          <w:noProof w:val="0"/>
          <w:sz w:val="24"/>
          <w:szCs w:val="24"/>
          <w:lang w:val="en-GB"/>
        </w:rPr>
      </w:pPr>
      <w:r>
        <w:br/>
      </w:r>
    </w:p>
    <w:p w:rsidRPr="000E026F" w:rsidR="000E026F" w:rsidP="5A7B4590" w:rsidRDefault="000E026F" w14:paraId="13B59482" w14:textId="025D088A">
      <w:pPr>
        <w:pStyle w:val="Normal"/>
        <w:spacing w:after="0" w:line="240" w:lineRule="auto"/>
        <w:jc w:val="center"/>
        <w:textAlignment w:val="baseline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Pr="000E026F" w:rsidR="000E026F" w:rsidP="5A7B4590" w:rsidRDefault="000E026F" w14:paraId="2DFA6C54" w14:textId="6D2218B1">
      <w:pPr>
        <w:spacing w:after="0" w:line="240" w:lineRule="auto"/>
        <w:jc w:val="center"/>
        <w:textAlignment w:val="baseline"/>
      </w:pPr>
      <w:r>
        <w:br/>
      </w:r>
    </w:p>
    <w:p w:rsidRPr="000E026F" w:rsidR="000E026F" w:rsidP="5A7B4590" w:rsidRDefault="000E026F" w14:paraId="058B0BD1" w14:textId="333FE36D">
      <w:pPr>
        <w:spacing w:after="0" w:line="240" w:lineRule="auto"/>
        <w:jc w:val="center"/>
        <w:textAlignment w:val="baseline"/>
        <w:rPr>
          <w:lang w:eastAsia="en-GB"/>
        </w:rPr>
      </w:pPr>
      <w:r w:rsidR="00983739">
        <w:rPr/>
        <w:t xml:space="preserve">                                                                                                                                                                      </w:t>
      </w:r>
    </w:p>
    <w:sectPr w:rsidR="008420D2" w:rsidSect="00E904CD">
      <w:headerReference w:type="default" r:id="rId7"/>
      <w:footerReference w:type="default" r:id="rId8"/>
      <w:pgSz w:w="11906" w:h="16838" w:orient="portrait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76D7" w:rsidP="00E904CD" w:rsidRDefault="00F176D7" w14:paraId="7CCEAA34" w14:textId="77777777">
      <w:pPr>
        <w:spacing w:after="0" w:line="240" w:lineRule="auto"/>
      </w:pPr>
      <w:r>
        <w:separator/>
      </w:r>
    </w:p>
  </w:endnote>
  <w:endnote w:type="continuationSeparator" w:id="0">
    <w:p w:rsidR="00F176D7" w:rsidP="00E904CD" w:rsidRDefault="00F176D7" w14:paraId="6DD0B71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04CD" w:rsidRDefault="00E904CD" w14:paraId="7F94C7D3" w14:textId="77777777">
    <w:pPr>
      <w:pStyle w:val="Footer"/>
    </w:pPr>
    <w:r>
      <w:rPr>
        <w:noProof/>
        <w:lang w:eastAsia="en-GB"/>
      </w:rPr>
      <w:drawing>
        <wp:inline distT="0" distB="0" distL="0" distR="0" wp14:anchorId="7F94C7D6" wp14:editId="7F94C7D7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76D7" w:rsidP="00E904CD" w:rsidRDefault="00F176D7" w14:paraId="6FEFA840" w14:textId="77777777">
      <w:pPr>
        <w:spacing w:after="0" w:line="240" w:lineRule="auto"/>
      </w:pPr>
      <w:r>
        <w:separator/>
      </w:r>
    </w:p>
  </w:footnote>
  <w:footnote w:type="continuationSeparator" w:id="0">
    <w:p w:rsidR="00F176D7" w:rsidP="00E904CD" w:rsidRDefault="00F176D7" w14:paraId="7757723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904CD" w:rsidRDefault="00E904CD" w14:paraId="7F94C7D2" w14:textId="77777777">
    <w:pPr>
      <w:pStyle w:val="Header"/>
    </w:pPr>
    <w:r>
      <w:rPr>
        <w:noProof/>
        <w:lang w:eastAsia="en-GB"/>
      </w:rPr>
      <w:drawing>
        <wp:inline distT="0" distB="0" distL="0" distR="0" wp14:anchorId="7F94C7D4" wp14:editId="7F94C7D5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CD"/>
    <w:rsid w:val="00012E7D"/>
    <w:rsid w:val="000270E4"/>
    <w:rsid w:val="000B5DCF"/>
    <w:rsid w:val="000E026F"/>
    <w:rsid w:val="000E605B"/>
    <w:rsid w:val="00272469"/>
    <w:rsid w:val="002C028B"/>
    <w:rsid w:val="003772F5"/>
    <w:rsid w:val="003A36FB"/>
    <w:rsid w:val="003A4AFC"/>
    <w:rsid w:val="003E07BD"/>
    <w:rsid w:val="003F2FCF"/>
    <w:rsid w:val="0042504A"/>
    <w:rsid w:val="00450230"/>
    <w:rsid w:val="00462671"/>
    <w:rsid w:val="00463468"/>
    <w:rsid w:val="00484843"/>
    <w:rsid w:val="00485092"/>
    <w:rsid w:val="004D6698"/>
    <w:rsid w:val="004F5C74"/>
    <w:rsid w:val="00511EB3"/>
    <w:rsid w:val="0057029A"/>
    <w:rsid w:val="0057792D"/>
    <w:rsid w:val="005A5FDE"/>
    <w:rsid w:val="00745DA1"/>
    <w:rsid w:val="007A4C19"/>
    <w:rsid w:val="008420D2"/>
    <w:rsid w:val="00876B67"/>
    <w:rsid w:val="008A7B44"/>
    <w:rsid w:val="0090501C"/>
    <w:rsid w:val="00913F3D"/>
    <w:rsid w:val="0097043B"/>
    <w:rsid w:val="00981BC4"/>
    <w:rsid w:val="00983739"/>
    <w:rsid w:val="00983C33"/>
    <w:rsid w:val="00A1006B"/>
    <w:rsid w:val="00A330A1"/>
    <w:rsid w:val="00AA46C6"/>
    <w:rsid w:val="00B25B95"/>
    <w:rsid w:val="00BA1FFD"/>
    <w:rsid w:val="00BD2F39"/>
    <w:rsid w:val="00C0141B"/>
    <w:rsid w:val="00C0148A"/>
    <w:rsid w:val="00C255D6"/>
    <w:rsid w:val="00CF6BCD"/>
    <w:rsid w:val="00D50445"/>
    <w:rsid w:val="00DA4E3A"/>
    <w:rsid w:val="00DA5873"/>
    <w:rsid w:val="00E904CD"/>
    <w:rsid w:val="00EB1F1F"/>
    <w:rsid w:val="00EC419B"/>
    <w:rsid w:val="00EC61A5"/>
    <w:rsid w:val="00F176D7"/>
    <w:rsid w:val="00F24BA8"/>
    <w:rsid w:val="00F24C8A"/>
    <w:rsid w:val="00F52E83"/>
    <w:rsid w:val="00F571D4"/>
    <w:rsid w:val="00F76C8F"/>
    <w:rsid w:val="00F86721"/>
    <w:rsid w:val="00FB2E80"/>
    <w:rsid w:val="00FE4DFD"/>
    <w:rsid w:val="07C8A955"/>
    <w:rsid w:val="106102FE"/>
    <w:rsid w:val="106102FE"/>
    <w:rsid w:val="1B3A604E"/>
    <w:rsid w:val="1C57C6C4"/>
    <w:rsid w:val="1DEF80FA"/>
    <w:rsid w:val="1DEF80FA"/>
    <w:rsid w:val="26FA0B9B"/>
    <w:rsid w:val="276754CB"/>
    <w:rsid w:val="277D3AE3"/>
    <w:rsid w:val="27BE405B"/>
    <w:rsid w:val="2D167558"/>
    <w:rsid w:val="3167E528"/>
    <w:rsid w:val="349F85EA"/>
    <w:rsid w:val="3548FFB1"/>
    <w:rsid w:val="3A22F201"/>
    <w:rsid w:val="3E5A0B7F"/>
    <w:rsid w:val="3E5A0B7F"/>
    <w:rsid w:val="41C6FBF0"/>
    <w:rsid w:val="44FE9CB2"/>
    <w:rsid w:val="4B13B061"/>
    <w:rsid w:val="535274FF"/>
    <w:rsid w:val="53CEBD3A"/>
    <w:rsid w:val="5A7B4590"/>
    <w:rsid w:val="5EE2616C"/>
    <w:rsid w:val="61ACB8FE"/>
    <w:rsid w:val="64C2BDDF"/>
    <w:rsid w:val="77A63830"/>
    <w:rsid w:val="79420891"/>
    <w:rsid w:val="794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4C7B8"/>
  <w15:docId w15:val="{16B71DB6-0006-4C33-A798-C0AEE71F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043B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1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6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F5EB-772A-47B2-9740-6AEFC426AA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Yorkshire Ambulance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Damian Tuxworth</dc:creator>
  <lastModifiedBy>REDMOND, Diane (YORKSHIRE AMBULANCE SERVICE NHS TRUST)</lastModifiedBy>
  <revision>33</revision>
  <lastPrinted>2018-04-16T12:08:00.0000000Z</lastPrinted>
  <dcterms:created xsi:type="dcterms:W3CDTF">2021-11-15T12:43:00.0000000Z</dcterms:created>
  <dcterms:modified xsi:type="dcterms:W3CDTF">2022-05-15T17:46:10.4404470Z</dcterms:modified>
</coreProperties>
</file>